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17" w:rsidRPr="00BC0709" w:rsidRDefault="00C94E17">
      <w:pPr>
        <w:rPr>
          <w:strike/>
        </w:rPr>
      </w:pPr>
    </w:p>
    <w:p w:rsidR="00C94E17" w:rsidRDefault="00C94E17">
      <w:r>
        <w:rPr>
          <w:rFonts w:ascii="Arial" w:hAnsi="Arial" w:cs="Arial"/>
          <w:noProof/>
          <w:color w:val="333333"/>
          <w:sz w:val="20"/>
          <w:szCs w:val="20"/>
          <w:lang w:eastAsia="nl-NL"/>
        </w:rPr>
        <w:drawing>
          <wp:inline distT="0" distB="0" distL="0" distR="0" wp14:anchorId="15E9EF3A" wp14:editId="7AEBCBA1">
            <wp:extent cx="5715000" cy="742950"/>
            <wp:effectExtent l="0" t="0" r="0" b="0"/>
            <wp:docPr id="1" name="Afbeelding 1" descr="FC Breukel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 Breukel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57" w:rsidRPr="00C94E17" w:rsidRDefault="004A7170">
      <w:pPr>
        <w:rPr>
          <w:sz w:val="36"/>
          <w:szCs w:val="36"/>
        </w:rPr>
      </w:pPr>
      <w:r w:rsidRPr="00C94E17">
        <w:rPr>
          <w:sz w:val="36"/>
          <w:szCs w:val="36"/>
        </w:rPr>
        <w:t>Bijzondere buitengewone ledenvergadering 22 februari 2017.</w:t>
      </w:r>
    </w:p>
    <w:p w:rsidR="004A7170" w:rsidRDefault="004A7170"/>
    <w:p w:rsidR="004A7170" w:rsidRDefault="004A7170">
      <w:r>
        <w:t>Aanwezig:  Berend van Bon, Hans Knoop, Gerard van Engelenburg, Ido van Wieren en Wim Kragten.</w:t>
      </w:r>
    </w:p>
    <w:p w:rsidR="004A7170" w:rsidRDefault="00C94E17">
      <w:r>
        <w:t xml:space="preserve">                     En 23 leden.</w:t>
      </w:r>
    </w:p>
    <w:p w:rsidR="004A7170" w:rsidRDefault="004A7170">
      <w:r>
        <w:t>Opening.</w:t>
      </w:r>
    </w:p>
    <w:p w:rsidR="004A7170" w:rsidRDefault="004A7170">
      <w:r>
        <w:t>Voorzitter opent</w:t>
      </w:r>
      <w:r w:rsidR="00C94E17">
        <w:t xml:space="preserve"> de vergadering een hee</w:t>
      </w:r>
      <w:r>
        <w:t>t een ieder welkom.</w:t>
      </w:r>
    </w:p>
    <w:p w:rsidR="004A7170" w:rsidRDefault="00BC0709">
      <w:r>
        <w:t>Er wordt</w:t>
      </w:r>
      <w:r w:rsidRPr="00863D6D">
        <w:t>, aan de hand van een uitgebreide presentatie</w:t>
      </w:r>
      <w:r>
        <w:t xml:space="preserve">, </w:t>
      </w:r>
      <w:r w:rsidR="004A7170">
        <w:t>uitleg gegeven over de genomen stappen om tot realisatie van een kunstgrasveld op het hoofdveld te komen.</w:t>
      </w:r>
    </w:p>
    <w:p w:rsidR="004A7170" w:rsidRDefault="004A7170">
      <w:r w:rsidRPr="00863D6D">
        <w:t>De</w:t>
      </w:r>
      <w:r w:rsidR="002857DA" w:rsidRPr="00863D6D">
        <w:t xml:space="preserve"> voorzitter geeft een uitgebreide toelichting op de mogelijkheden van het kunstgras en de mogelijkheden en belemmeringen die er zijn. De </w:t>
      </w:r>
      <w:r w:rsidRPr="00863D6D">
        <w:t>keuze die is gemaakt lijkt de</w:t>
      </w:r>
      <w:r>
        <w:t xml:space="preserve"> meest haalbare variant en is  prijstechnisch volgens het bestuur de beste oplossing.</w:t>
      </w:r>
    </w:p>
    <w:p w:rsidR="004A7170" w:rsidRDefault="004A7170">
      <w:r>
        <w:t>De penningmeester geeft uitleg over de financiële voorwaarden van de investering.  Er zal een lening moeten worden aangegaan. De toezegging van de gemeente is behandeld en we zullen</w:t>
      </w:r>
      <w:r w:rsidR="00BC0709" w:rsidRPr="00863D6D">
        <w:t xml:space="preserve">, na aftrek van de naar verwachting €  150.000 bijdrage vanuit de gemeente, </w:t>
      </w:r>
      <w:r w:rsidRPr="00863D6D">
        <w:t xml:space="preserve"> zelf een investering van ongeveer  </w:t>
      </w:r>
      <w:r w:rsidR="00BC0709" w:rsidRPr="00863D6D">
        <w:t xml:space="preserve">€ </w:t>
      </w:r>
      <w:r w:rsidR="00863D6D">
        <w:t>400.000,</w:t>
      </w:r>
      <w:bookmarkStart w:id="0" w:name="_GoBack"/>
      <w:bookmarkEnd w:id="0"/>
      <w:r w:rsidR="00BC0709" w:rsidRPr="00863D6D">
        <w:t xml:space="preserve"> moeten realiseren.</w:t>
      </w:r>
      <w:r w:rsidRPr="00863D6D">
        <w:t xml:space="preserve"> </w:t>
      </w:r>
      <w:r w:rsidR="00BC0709" w:rsidRPr="00863D6D">
        <w:t xml:space="preserve">Dit kan deels uit eigen middelen die in het verleden zijn opgebouwd en deels door financiering bij de bank. </w:t>
      </w:r>
      <w:r w:rsidRPr="00863D6D">
        <w:t>De penningmeester gaat hiervoor bij de ING</w:t>
      </w:r>
      <w:r>
        <w:t xml:space="preserve"> een lening aa</w:t>
      </w:r>
      <w:r w:rsidRPr="00863D6D">
        <w:t>n</w:t>
      </w:r>
      <w:r w:rsidR="00BC0709" w:rsidRPr="00863D6D">
        <w:t>vragen</w:t>
      </w:r>
      <w:r>
        <w:t>.</w:t>
      </w:r>
    </w:p>
    <w:p w:rsidR="004A7170" w:rsidRDefault="004A7170">
      <w:r>
        <w:t>De vergadering kan zich vinden in de door het bestuur inslagen pad</w:t>
      </w:r>
      <w:r w:rsidR="00C94E17">
        <w:t>. Er is bij de stemming  1 onthouding</w:t>
      </w:r>
      <w:r w:rsidR="00BC0709">
        <w:t xml:space="preserve"> </w:t>
      </w:r>
      <w:r w:rsidR="00BC0709" w:rsidRPr="00863D6D">
        <w:t>,  de overige aanwezigen stemmen ‘voor’. En met dit besluit kan het bestuur verder om de aanleg van het kunstgrasveld te gaan realiseren</w:t>
      </w:r>
      <w:r w:rsidR="00C94E17" w:rsidRPr="00863D6D">
        <w:t>.</w:t>
      </w:r>
    </w:p>
    <w:p w:rsidR="00BC0709" w:rsidRDefault="00BC0709"/>
    <w:p w:rsidR="00C94E17" w:rsidRDefault="00C94E17">
      <w:r>
        <w:t>Wim Kragten</w:t>
      </w:r>
    </w:p>
    <w:p w:rsidR="00C94E17" w:rsidRDefault="00C94E17">
      <w:r>
        <w:t>Secretaris.</w:t>
      </w:r>
    </w:p>
    <w:p w:rsidR="00C94E17" w:rsidRDefault="00C94E17"/>
    <w:p w:rsidR="00C94E17" w:rsidRDefault="00C94E17"/>
    <w:p w:rsidR="004A7170" w:rsidRDefault="004A7170"/>
    <w:sectPr w:rsidR="004A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70"/>
    <w:rsid w:val="002857DA"/>
    <w:rsid w:val="004A7170"/>
    <w:rsid w:val="00500A57"/>
    <w:rsid w:val="00863D6D"/>
    <w:rsid w:val="00BC0709"/>
    <w:rsid w:val="00C9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4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94E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4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cbreukelen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Gt Bunck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</dc:creator>
  <cp:lastModifiedBy>Willem</cp:lastModifiedBy>
  <cp:revision>3</cp:revision>
  <dcterms:created xsi:type="dcterms:W3CDTF">2017-05-10T12:25:00Z</dcterms:created>
  <dcterms:modified xsi:type="dcterms:W3CDTF">2017-05-10T12:25:00Z</dcterms:modified>
</cp:coreProperties>
</file>